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jc w:val="left"/>
        <w:rPr>
          <w:rFonts w:hint="default" w:ascii="Arial" w:hAnsi="Arial" w:eastAsia="Arial" w:cs="Arial"/>
          <w:b/>
          <w:i w:val="0"/>
          <w:caps w:val="0"/>
          <w:color w:val="3A3A3A"/>
          <w:spacing w:val="0"/>
          <w:sz w:val="24"/>
          <w:szCs w:val="24"/>
          <w:shd w:val="clear" w:color="auto" w:fill="auto"/>
        </w:rPr>
      </w:pPr>
      <w:bookmarkStart w:id="0" w:name="_GoBack"/>
      <w:bookmarkEnd w:id="0"/>
    </w:p>
    <w:p>
      <w:pPr>
        <w:pStyle w:val="2"/>
        <w:keepNext w:val="0"/>
        <w:keepLines w:val="0"/>
        <w:widowControl/>
        <w:suppressLineNumbers w:val="0"/>
        <w:spacing w:before="0" w:beforeAutospacing="0"/>
        <w:jc w:val="left"/>
        <w:rPr>
          <w:rFonts w:hint="default" w:ascii="Arial" w:hAnsi="Arial" w:eastAsia="Arial" w:cs="Arial"/>
          <w:b/>
          <w:i w:val="0"/>
          <w:caps w:val="0"/>
          <w:color w:val="3A3A3A"/>
          <w:spacing w:val="0"/>
          <w:sz w:val="24"/>
          <w:szCs w:val="24"/>
          <w:shd w:val="clear" w:color="auto" w:fill="auto"/>
          <w:lang w:val="en-US"/>
        </w:rPr>
      </w:pPr>
      <w:r>
        <w:rPr>
          <w:rFonts w:hint="default" w:ascii="Arial" w:hAnsi="Arial" w:eastAsia="Arial" w:cs="Arial"/>
          <w:b/>
          <w:i w:val="0"/>
          <w:caps w:val="0"/>
          <w:color w:val="3A3A3A"/>
          <w:spacing w:val="0"/>
          <w:sz w:val="24"/>
          <w:szCs w:val="24"/>
          <w:shd w:val="clear" w:color="auto" w:fill="auto"/>
          <w:lang w:val="en-US"/>
        </w:rPr>
        <w:t xml:space="preserve">Homework </w:t>
      </w:r>
      <w:r>
        <w:rPr>
          <w:rFonts w:hint="default" w:ascii="Arial" w:hAnsi="Arial" w:eastAsia="Arial" w:cs="Arial"/>
          <w:b/>
          <w:i w:val="0"/>
          <w:caps w:val="0"/>
          <w:color w:val="3A3A3A"/>
          <w:spacing w:val="0"/>
          <w:sz w:val="24"/>
          <w:szCs w:val="24"/>
          <w:shd w:val="clear" w:color="auto" w:fill="auto"/>
        </w:rPr>
        <w:t>Challenge</w:t>
      </w:r>
      <w:r>
        <w:rPr>
          <w:rFonts w:hint="default" w:ascii="Arial" w:hAnsi="Arial" w:eastAsia="Arial" w:cs="Arial"/>
          <w:b/>
          <w:i w:val="0"/>
          <w:caps w:val="0"/>
          <w:color w:val="3A3A3A"/>
          <w:spacing w:val="0"/>
          <w:sz w:val="24"/>
          <w:szCs w:val="24"/>
          <w:shd w:val="clear" w:color="auto" w:fill="auto"/>
          <w:lang w:val="en-US"/>
        </w:rPr>
        <w:t xml:space="preserve"> - Marketing Brands in healthcare </w:t>
      </w:r>
    </w:p>
    <w:p>
      <w:pPr>
        <w:pStyle w:val="2"/>
        <w:keepNext w:val="0"/>
        <w:keepLines w:val="0"/>
        <w:widowControl/>
        <w:suppressLineNumbers w:val="0"/>
        <w:spacing w:before="0" w:beforeAutospacing="0"/>
        <w:jc w:val="left"/>
        <w:rPr>
          <w:rFonts w:hint="default" w:ascii="Arial" w:hAnsi="Arial" w:eastAsia="Arial" w:cs="Arial"/>
          <w:b/>
          <w:i w:val="0"/>
          <w:caps w:val="0"/>
          <w:color w:val="0000FF"/>
          <w:spacing w:val="0"/>
          <w:sz w:val="24"/>
          <w:szCs w:val="24"/>
          <w:shd w:val="clear" w:color="auto" w:fill="auto"/>
          <w:lang w:val="en-US"/>
        </w:rPr>
      </w:pPr>
      <w:r>
        <w:rPr>
          <w:rFonts w:hint="default" w:ascii="Arial" w:hAnsi="Arial" w:eastAsia="Arial" w:cs="Arial"/>
          <w:b/>
          <w:i w:val="0"/>
          <w:caps w:val="0"/>
          <w:color w:val="0000FF"/>
          <w:spacing w:val="0"/>
          <w:sz w:val="24"/>
          <w:szCs w:val="24"/>
          <w:shd w:val="clear" w:color="auto" w:fill="auto"/>
          <w:lang w:val="en-US"/>
        </w:rPr>
        <w:t>Letters in blue means “Very Important” to be in the research paper</w:t>
      </w:r>
    </w:p>
    <w:p>
      <w:pPr>
        <w:pStyle w:val="2"/>
        <w:keepNext w:val="0"/>
        <w:keepLines w:val="0"/>
        <w:widowControl/>
        <w:suppressLineNumbers w:val="0"/>
        <w:spacing w:before="0" w:beforeAutospacing="0"/>
        <w:jc w:val="left"/>
        <w:rPr>
          <w:rFonts w:hint="default" w:ascii="Arial" w:hAnsi="Arial" w:eastAsia="Arial" w:cs="Arial"/>
          <w:i w:val="0"/>
          <w:caps w:val="0"/>
          <w:color w:val="3A3A3A"/>
          <w:spacing w:val="0"/>
          <w:sz w:val="24"/>
          <w:szCs w:val="24"/>
          <w:shd w:val="clear" w:color="auto" w:fill="auto"/>
        </w:rPr>
      </w:pPr>
      <w:r>
        <w:rPr>
          <w:rFonts w:hint="default" w:ascii="Arial" w:hAnsi="Arial" w:eastAsia="Arial" w:cs="Arial"/>
          <w:i w:val="0"/>
          <w:caps w:val="0"/>
          <w:color w:val="3A3A3A"/>
          <w:spacing w:val="0"/>
          <w:sz w:val="24"/>
          <w:szCs w:val="24"/>
          <w:shd w:val="clear" w:color="auto" w:fill="auto"/>
        </w:rPr>
        <w:t xml:space="preserve">Your text readings direct some attention toward branding. </w:t>
      </w:r>
    </w:p>
    <w:p>
      <w:pPr>
        <w:keepNext w:val="0"/>
        <w:keepLines w:val="0"/>
        <w:widowControl/>
        <w:numPr>
          <w:ilvl w:val="0"/>
          <w:numId w:val="1"/>
        </w:numPr>
        <w:suppressLineNumbers w:val="0"/>
        <w:tabs>
          <w:tab w:val="left" w:pos="720"/>
          <w:tab w:val="clear" w:pos="420"/>
        </w:tabs>
        <w:spacing w:before="0" w:beforeAutospacing="1" w:after="0" w:afterAutospacing="1"/>
        <w:ind w:left="420" w:leftChars="0" w:hanging="420" w:firstLineChars="0"/>
        <w:jc w:val="left"/>
        <w:rPr>
          <w:shd w:val="clear" w:color="auto" w:fill="auto"/>
        </w:rPr>
      </w:pPr>
      <w:r>
        <w:rPr>
          <w:rFonts w:hint="default" w:ascii="Arial" w:hAnsi="Arial" w:eastAsia="Arial" w:cs="Arial"/>
          <w:i w:val="0"/>
          <w:caps w:val="0"/>
          <w:color w:val="3A3A3A"/>
          <w:spacing w:val="0"/>
          <w:sz w:val="24"/>
          <w:szCs w:val="24"/>
          <w:shd w:val="clear" w:color="auto" w:fill="auto"/>
        </w:rPr>
        <w:t>Thomas RK. </w:t>
      </w:r>
      <w:r>
        <w:rPr>
          <w:rFonts w:hint="default" w:ascii="Arial" w:hAnsi="Arial" w:eastAsia="Arial" w:cs="Arial"/>
          <w:i/>
          <w:caps w:val="0"/>
          <w:color w:val="3A3A3A"/>
          <w:spacing w:val="0"/>
          <w:sz w:val="24"/>
          <w:szCs w:val="24"/>
          <w:shd w:val="clear" w:color="auto" w:fill="auto"/>
        </w:rPr>
        <w:t>Marketing Health Services</w:t>
      </w:r>
      <w:r>
        <w:rPr>
          <w:rFonts w:hint="default" w:ascii="Arial" w:hAnsi="Arial" w:eastAsia="Arial" w:cs="Arial"/>
          <w:i w:val="0"/>
          <w:caps w:val="0"/>
          <w:color w:val="3A3A3A"/>
          <w:spacing w:val="0"/>
          <w:sz w:val="24"/>
          <w:szCs w:val="24"/>
          <w:shd w:val="clear" w:color="auto" w:fill="auto"/>
        </w:rPr>
        <w:t>, 2nd ed. Chicago: Health Administration Press, 2010. Reading assignment: Part III, Chapters 9-12. )</w:t>
      </w:r>
    </w:p>
    <w:p>
      <w:pPr>
        <w:keepNext w:val="0"/>
        <w:keepLines w:val="0"/>
        <w:widowControl/>
        <w:numPr>
          <w:ilvl w:val="0"/>
          <w:numId w:val="1"/>
        </w:numPr>
        <w:suppressLineNumbers w:val="0"/>
        <w:tabs>
          <w:tab w:val="left" w:pos="720"/>
          <w:tab w:val="clear" w:pos="420"/>
        </w:tabs>
        <w:spacing w:before="0" w:beforeAutospacing="1" w:after="0" w:afterAutospacing="1"/>
        <w:ind w:left="420" w:leftChars="0" w:hanging="420" w:firstLineChars="0"/>
        <w:jc w:val="left"/>
        <w:rPr>
          <w:shd w:val="clear" w:color="auto" w:fill="auto"/>
        </w:rPr>
      </w:pPr>
      <w:r>
        <w:rPr>
          <w:rFonts w:hint="default" w:ascii="Arial" w:hAnsi="Arial" w:eastAsia="Arial" w:cs="Arial"/>
          <w:i w:val="0"/>
          <w:caps w:val="0"/>
          <w:color w:val="3A3A3A"/>
          <w:spacing w:val="0"/>
          <w:sz w:val="24"/>
          <w:szCs w:val="24"/>
          <w:shd w:val="clear" w:color="auto" w:fill="auto"/>
        </w:rPr>
        <w:t>Elrod JK, Fortenberry JL Jr. Billboard Advertising: An Avenue for Communicating Healthcare Information and Opportunities to Disadvantaged Populations. </w:t>
      </w:r>
      <w:r>
        <w:rPr>
          <w:rFonts w:hint="default" w:ascii="Arial" w:hAnsi="Arial" w:eastAsia="Arial" w:cs="Arial"/>
          <w:i/>
          <w:caps w:val="0"/>
          <w:color w:val="3A3A3A"/>
          <w:spacing w:val="0"/>
          <w:sz w:val="24"/>
          <w:szCs w:val="24"/>
          <w:shd w:val="clear" w:color="auto" w:fill="auto"/>
        </w:rPr>
        <w:t>BMC Health Services Research</w:t>
      </w:r>
      <w:r>
        <w:rPr>
          <w:rFonts w:hint="default" w:ascii="Arial" w:hAnsi="Arial" w:eastAsia="Arial" w:cs="Arial"/>
          <w:i w:val="0"/>
          <w:caps w:val="0"/>
          <w:color w:val="3A3A3A"/>
          <w:spacing w:val="0"/>
          <w:sz w:val="24"/>
          <w:szCs w:val="24"/>
          <w:shd w:val="clear" w:color="auto" w:fill="auto"/>
        </w:rPr>
        <w:t xml:space="preserve">. 2017;17(Suppl 4):23-27. </w:t>
      </w:r>
    </w:p>
    <w:p>
      <w:pPr>
        <w:pStyle w:val="2"/>
        <w:keepNext w:val="0"/>
        <w:keepLines w:val="0"/>
        <w:widowControl/>
        <w:numPr>
          <w:ilvl w:val="0"/>
          <w:numId w:val="1"/>
        </w:numPr>
        <w:suppressLineNumbers w:val="0"/>
        <w:spacing w:before="0" w:beforeAutospacing="0"/>
        <w:ind w:left="420" w:leftChars="0" w:hanging="420" w:firstLineChars="0"/>
        <w:jc w:val="left"/>
        <w:rPr>
          <w:rFonts w:hint="default" w:ascii="Arial" w:hAnsi="Arial" w:eastAsia="Arial" w:cs="Arial"/>
          <w:i w:val="0"/>
          <w:caps w:val="0"/>
          <w:color w:val="3A3A3A"/>
          <w:spacing w:val="0"/>
          <w:sz w:val="24"/>
          <w:szCs w:val="24"/>
          <w:shd w:val="clear" w:color="auto" w:fill="auto"/>
        </w:rPr>
      </w:pPr>
      <w:r>
        <w:rPr>
          <w:rFonts w:hint="default" w:ascii="Arial" w:hAnsi="Arial" w:eastAsia="Arial" w:cs="Arial"/>
          <w:i w:val="0"/>
          <w:caps w:val="0"/>
          <w:color w:val="3A3A3A"/>
          <w:spacing w:val="0"/>
          <w:sz w:val="24"/>
          <w:szCs w:val="24"/>
          <w:shd w:val="clear" w:color="auto" w:fill="auto"/>
        </w:rPr>
        <w:t>Elrod JK, Fortenberry JL Jr. Driving Brand Equity in Health Services Organizations: The Need for an Expanded View of Branding. </w:t>
      </w:r>
      <w:r>
        <w:rPr>
          <w:rFonts w:hint="default" w:ascii="Arial" w:hAnsi="Arial" w:eastAsia="Arial" w:cs="Arial"/>
          <w:i/>
          <w:caps w:val="0"/>
          <w:color w:val="3A3A3A"/>
          <w:spacing w:val="0"/>
          <w:sz w:val="24"/>
          <w:szCs w:val="24"/>
          <w:shd w:val="clear" w:color="auto" w:fill="auto"/>
        </w:rPr>
        <w:t>BMC Health Services Research</w:t>
      </w:r>
      <w:r>
        <w:rPr>
          <w:rFonts w:hint="default" w:ascii="Arial" w:hAnsi="Arial" w:eastAsia="Arial" w:cs="Arial"/>
          <w:i w:val="0"/>
          <w:caps w:val="0"/>
          <w:color w:val="3A3A3A"/>
          <w:spacing w:val="0"/>
          <w:sz w:val="24"/>
          <w:szCs w:val="24"/>
          <w:shd w:val="clear" w:color="auto" w:fill="auto"/>
        </w:rPr>
        <w:t xml:space="preserve">. 2018;18(Suppl 3):23-28. </w:t>
      </w:r>
    </w:p>
    <w:p>
      <w:pPr>
        <w:pStyle w:val="2"/>
        <w:keepNext w:val="0"/>
        <w:keepLines w:val="0"/>
        <w:widowControl/>
        <w:suppressLineNumbers w:val="0"/>
        <w:spacing w:before="0" w:beforeAutospacing="0"/>
        <w:jc w:val="left"/>
        <w:rPr>
          <w:color w:val="0000FF"/>
          <w:shd w:val="clear" w:color="auto" w:fill="auto"/>
        </w:rPr>
      </w:pPr>
      <w:r>
        <w:rPr>
          <w:rFonts w:hint="default" w:ascii="Arial" w:hAnsi="Arial" w:eastAsia="Arial" w:cs="Arial"/>
          <w:i w:val="0"/>
          <w:caps w:val="0"/>
          <w:color w:val="3A3A3A"/>
          <w:spacing w:val="0"/>
          <w:sz w:val="24"/>
          <w:szCs w:val="24"/>
          <w:shd w:val="clear" w:color="auto" w:fill="auto"/>
        </w:rPr>
        <w:t xml:space="preserve">Conduct additional research to ensure that you possess a thorough understanding of brands and then </w:t>
      </w:r>
      <w:r>
        <w:rPr>
          <w:rFonts w:hint="default" w:ascii="Arial" w:hAnsi="Arial" w:eastAsia="Arial" w:cs="Arial"/>
          <w:i w:val="0"/>
          <w:caps w:val="0"/>
          <w:color w:val="0000FF"/>
          <w:spacing w:val="0"/>
          <w:sz w:val="24"/>
          <w:szCs w:val="24"/>
          <w:shd w:val="clear" w:color="auto" w:fill="auto"/>
        </w:rPr>
        <w:t xml:space="preserve">conduct an investigation in </w:t>
      </w:r>
      <w:r>
        <w:rPr>
          <w:rFonts w:hint="default" w:ascii="Arial" w:hAnsi="Arial" w:eastAsia="Arial" w:cs="Arial"/>
          <w:i w:val="0"/>
          <w:caps w:val="0"/>
          <w:color w:val="0000FF"/>
          <w:spacing w:val="0"/>
          <w:sz w:val="24"/>
          <w:szCs w:val="24"/>
          <w:shd w:val="clear" w:color="auto" w:fill="auto"/>
          <w:lang w:val="en-US"/>
        </w:rPr>
        <w:t>the city of Pembroke Pines, FL</w:t>
      </w:r>
      <w:r>
        <w:rPr>
          <w:rFonts w:hint="default" w:ascii="Arial" w:hAnsi="Arial" w:eastAsia="Arial" w:cs="Arial"/>
          <w:i w:val="0"/>
          <w:caps w:val="0"/>
          <w:color w:val="3A3A3A"/>
          <w:spacing w:val="0"/>
          <w:sz w:val="24"/>
          <w:szCs w:val="24"/>
          <w:shd w:val="clear" w:color="auto" w:fill="auto"/>
          <w:lang w:val="en-US"/>
        </w:rPr>
        <w:t xml:space="preserve"> </w:t>
      </w:r>
      <w:r>
        <w:rPr>
          <w:rFonts w:hint="default" w:ascii="Arial" w:hAnsi="Arial" w:eastAsia="Arial" w:cs="Arial"/>
          <w:i w:val="0"/>
          <w:caps w:val="0"/>
          <w:color w:val="3A3A3A"/>
          <w:spacing w:val="0"/>
          <w:sz w:val="24"/>
          <w:szCs w:val="24"/>
          <w:shd w:val="clear" w:color="auto" w:fill="auto"/>
        </w:rPr>
        <w:t xml:space="preserve">to determine the leading </w:t>
      </w:r>
      <w:r>
        <w:rPr>
          <w:rFonts w:hint="default" w:ascii="Arial" w:hAnsi="Arial" w:eastAsia="Arial" w:cs="Arial"/>
          <w:i w:val="0"/>
          <w:caps w:val="0"/>
          <w:color w:val="0000FF"/>
          <w:spacing w:val="0"/>
          <w:sz w:val="24"/>
          <w:szCs w:val="24"/>
          <w:shd w:val="clear" w:color="auto" w:fill="auto"/>
        </w:rPr>
        <w:t>healthcare services brand</w:t>
      </w:r>
      <w:r>
        <w:rPr>
          <w:rFonts w:hint="default" w:ascii="Arial" w:hAnsi="Arial" w:eastAsia="Arial" w:cs="Arial"/>
          <w:i w:val="0"/>
          <w:caps w:val="0"/>
          <w:color w:val="3A3A3A"/>
          <w:spacing w:val="0"/>
          <w:sz w:val="24"/>
          <w:szCs w:val="24"/>
          <w:shd w:val="clear" w:color="auto" w:fill="auto"/>
        </w:rPr>
        <w:t xml:space="preserve"> in operation. You will need to develop criteria for defining what constitutes brand leadership (yes, this will require research and proper citations!). Then, you'll need to identify what you believe constitutes the leading healthcare services brand in the market and </w:t>
      </w:r>
      <w:r>
        <w:rPr>
          <w:rFonts w:hint="default" w:ascii="Arial" w:hAnsi="Arial" w:eastAsia="Arial" w:cs="Arial"/>
          <w:b/>
          <w:bCs/>
          <w:i w:val="0"/>
          <w:caps w:val="0"/>
          <w:color w:val="0000FF"/>
          <w:spacing w:val="0"/>
          <w:sz w:val="24"/>
          <w:szCs w:val="24"/>
          <w:shd w:val="clear" w:color="auto" w:fill="auto"/>
        </w:rPr>
        <w:t>explain</w:t>
      </w:r>
      <w:r>
        <w:rPr>
          <w:rFonts w:hint="default" w:ascii="Arial" w:hAnsi="Arial" w:eastAsia="Arial" w:cs="Arial"/>
          <w:i w:val="0"/>
          <w:caps w:val="0"/>
          <w:color w:val="3A3A3A"/>
          <w:spacing w:val="0"/>
          <w:sz w:val="24"/>
          <w:szCs w:val="24"/>
          <w:shd w:val="clear" w:color="auto" w:fill="auto"/>
        </w:rPr>
        <w:t xml:space="preserve"> how you came to that </w:t>
      </w:r>
      <w:r>
        <w:rPr>
          <w:rFonts w:hint="default" w:ascii="Arial" w:hAnsi="Arial" w:eastAsia="Arial" w:cs="Arial"/>
          <w:i w:val="0"/>
          <w:caps w:val="0"/>
          <w:color w:val="0000FF"/>
          <w:spacing w:val="0"/>
          <w:sz w:val="24"/>
          <w:szCs w:val="24"/>
          <w:shd w:val="clear" w:color="auto" w:fill="auto"/>
        </w:rPr>
        <w:t>conclusion.</w:t>
      </w:r>
      <w:r>
        <w:rPr>
          <w:rFonts w:hint="default" w:ascii="Arial" w:hAnsi="Arial" w:eastAsia="Arial" w:cs="Arial"/>
          <w:i w:val="0"/>
          <w:caps w:val="0"/>
          <w:color w:val="3A3A3A"/>
          <w:spacing w:val="0"/>
          <w:sz w:val="24"/>
          <w:szCs w:val="24"/>
          <w:shd w:val="clear" w:color="auto" w:fill="auto"/>
        </w:rPr>
        <w:t xml:space="preserve"> </w:t>
      </w:r>
      <w:r>
        <w:rPr>
          <w:rFonts w:hint="default" w:ascii="Arial" w:hAnsi="Arial" w:eastAsia="Arial" w:cs="Arial"/>
          <w:i w:val="0"/>
          <w:caps w:val="0"/>
          <w:color w:val="0000FF"/>
          <w:spacing w:val="0"/>
          <w:sz w:val="24"/>
          <w:szCs w:val="24"/>
          <w:shd w:val="clear" w:color="auto" w:fill="auto"/>
        </w:rPr>
        <w:t>Be sure to supply a link to the website of the selected brand.</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b/>
          <w:i w:val="0"/>
          <w:caps w:val="0"/>
          <w:color w:val="3A3A3A"/>
          <w:spacing w:val="0"/>
          <w:sz w:val="24"/>
          <w:szCs w:val="24"/>
          <w:shd w:val="clear" w:color="auto" w:fill="auto"/>
        </w:rPr>
        <w:t>The Submission Requirement</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i w:val="0"/>
          <w:caps w:val="0"/>
          <w:color w:val="3A3A3A"/>
          <w:spacing w:val="0"/>
          <w:sz w:val="24"/>
          <w:szCs w:val="24"/>
          <w:shd w:val="clear" w:color="auto" w:fill="auto"/>
        </w:rPr>
        <w:t xml:space="preserve">Your submission in its entirety must be between 1500-1800 words. </w:t>
      </w:r>
    </w:p>
    <w:p>
      <w:pPr>
        <w:pStyle w:val="2"/>
        <w:keepNext w:val="0"/>
        <w:keepLines w:val="0"/>
        <w:widowControl/>
        <w:suppressLineNumbers w:val="0"/>
        <w:spacing w:before="0" w:beforeAutospacing="0"/>
        <w:jc w:val="left"/>
        <w:rPr>
          <w:shd w:val="clear" w:color="auto" w:fill="auto"/>
        </w:rPr>
      </w:pPr>
      <w:r>
        <w:rPr>
          <w:rFonts w:hint="default" w:ascii="Arial" w:hAnsi="Arial" w:eastAsia="Arial" w:cs="Arial"/>
          <w:i w:val="0"/>
          <w:caps w:val="0"/>
          <w:color w:val="3A3A3A"/>
          <w:spacing w:val="0"/>
          <w:sz w:val="24"/>
          <w:szCs w:val="24"/>
          <w:shd w:val="clear" w:color="auto" w:fill="auto"/>
        </w:rPr>
        <w:t xml:space="preserve">Your submission must be supported by </w:t>
      </w:r>
      <w:r>
        <w:rPr>
          <w:rFonts w:hint="default" w:ascii="Arial" w:hAnsi="Arial" w:eastAsia="Arial" w:cs="Arial"/>
          <w:i w:val="0"/>
          <w:caps w:val="0"/>
          <w:color w:val="3A3A3A"/>
          <w:spacing w:val="0"/>
          <w:sz w:val="24"/>
          <w:szCs w:val="24"/>
          <w:shd w:val="clear" w:color="auto" w:fill="auto"/>
          <w:lang w:val="en-US"/>
        </w:rPr>
        <w:t>5</w:t>
      </w:r>
      <w:r>
        <w:rPr>
          <w:rFonts w:hint="default" w:ascii="Arial" w:hAnsi="Arial" w:eastAsia="Arial" w:cs="Arial"/>
          <w:i w:val="0"/>
          <w:caps w:val="0"/>
          <w:color w:val="3A3A3A"/>
          <w:spacing w:val="0"/>
          <w:sz w:val="24"/>
          <w:szCs w:val="24"/>
          <w:shd w:val="clear" w:color="auto" w:fill="auto"/>
        </w:rPr>
        <w:t xml:space="preserve"> (minimum) to 10 (maximum) references, with at least 3 being from scholarly academic journals. (e.g., APA, MLA); just be sure to consistently use the selected style.</w:t>
      </w:r>
    </w:p>
    <w:p>
      <w:pPr>
        <w:pStyle w:val="2"/>
        <w:keepNext w:val="0"/>
        <w:keepLines w:val="0"/>
        <w:widowControl/>
        <w:suppressLineNumbers w:val="0"/>
        <w:spacing w:before="0" w:beforeAutospacing="0"/>
        <w:jc w:val="left"/>
        <w:rPr>
          <w:color w:val="0000FF"/>
          <w:shd w:val="clear" w:color="auto" w:fill="auto"/>
        </w:rPr>
      </w:pPr>
      <w:r>
        <w:rPr>
          <w:rFonts w:hint="default" w:ascii="Arial" w:hAnsi="Arial" w:eastAsia="Arial" w:cs="Arial"/>
          <w:b/>
          <w:i w:val="0"/>
          <w:caps w:val="0"/>
          <w:color w:val="0000FF"/>
          <w:spacing w:val="0"/>
          <w:sz w:val="24"/>
          <w:szCs w:val="24"/>
          <w:shd w:val="clear" w:color="auto" w:fill="auto"/>
          <w:lang w:val="en-US"/>
        </w:rPr>
        <w:t>S</w:t>
      </w:r>
      <w:r>
        <w:rPr>
          <w:rFonts w:hint="default" w:ascii="Arial" w:hAnsi="Arial" w:eastAsia="Arial" w:cs="Arial"/>
          <w:b/>
          <w:i w:val="0"/>
          <w:caps w:val="0"/>
          <w:color w:val="0000FF"/>
          <w:spacing w:val="0"/>
          <w:sz w:val="24"/>
          <w:szCs w:val="24"/>
          <w:shd w:val="clear" w:color="auto" w:fill="auto"/>
        </w:rPr>
        <w:t>ections, exactly as they appear below, placing each heading in bold text:</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Introduction</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Defining Brand Leadership</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Identifying the Leading Brand in My Local Marketplace</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Justifying the Selection of This Brand as the Leader</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Conclusions</w:t>
      </w:r>
    </w:p>
    <w:p>
      <w:pPr>
        <w:keepNext w:val="0"/>
        <w:keepLines w:val="0"/>
        <w:widowControl/>
        <w:numPr>
          <w:ilvl w:val="0"/>
          <w:numId w:val="2"/>
        </w:numPr>
        <w:suppressLineNumbers w:val="0"/>
        <w:spacing w:before="0" w:beforeAutospacing="1" w:after="0" w:afterAutospacing="1"/>
        <w:ind w:left="720" w:hanging="360"/>
        <w:jc w:val="left"/>
        <w:rPr>
          <w:shd w:val="clear" w:color="auto" w:fill="auto"/>
        </w:rPr>
      </w:pPr>
      <w:r>
        <w:rPr>
          <w:rFonts w:hint="default" w:ascii="Arial" w:hAnsi="Arial" w:eastAsia="Arial" w:cs="Arial"/>
          <w:b/>
          <w:i w:val="0"/>
          <w:caps w:val="0"/>
          <w:color w:val="3A3A3A"/>
          <w:spacing w:val="0"/>
          <w:sz w:val="24"/>
          <w:szCs w:val="24"/>
          <w:shd w:val="clear" w:color="auto" w:fill="auto"/>
        </w:rPr>
        <w:t>References</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A923BA"/>
    <w:multiLevelType w:val="multilevel"/>
    <w:tmpl w:val="E5A923B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355802AB"/>
    <w:multiLevelType w:val="singleLevel"/>
    <w:tmpl w:val="355802AB"/>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C444AA"/>
    <w:rsid w:val="17AC0943"/>
    <w:rsid w:val="21CA13ED"/>
    <w:rsid w:val="2AF0405E"/>
    <w:rsid w:val="3D2C62A8"/>
    <w:rsid w:val="3FE114E8"/>
    <w:rsid w:val="556E1B47"/>
    <w:rsid w:val="6DC444AA"/>
    <w:rsid w:val="79C71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Office_11.2.0.9052_F1E327BC-269C-435d-A152-05C5408002CA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2019-11-26T15:21:00Z</dcterms:created>
  <dc:creator>kanto</dc:creator>
  <cp:lastModifiedBy>kanto</cp:lastModifiedBy>
  <dcterms:modified xsi:type="dcterms:W3CDTF">2019-11-26T15:38:44Z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